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D5BA" w14:textId="359E50EC" w:rsidR="004839A3" w:rsidRPr="00810EA7" w:rsidRDefault="00810EA7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810EA7">
        <w:rPr>
          <w:rFonts w:ascii="Times New Roman" w:hAnsi="Times New Roman" w:cs="Times New Roman"/>
          <w:b/>
          <w:bCs/>
          <w:sz w:val="56"/>
          <w:szCs w:val="56"/>
          <w:lang w:val="pl-PL"/>
        </w:rPr>
        <w:t>Väderstad uruchamia E-Connect - nową erę inteligentnego rolnictwa</w:t>
      </w:r>
      <w:r w:rsidR="00D8750F" w:rsidRPr="00810EA7">
        <w:rPr>
          <w:rFonts w:ascii="Times New Roman" w:hAnsi="Times New Roman" w:cs="Times New Roman"/>
          <w:b/>
          <w:bCs/>
          <w:sz w:val="56"/>
          <w:szCs w:val="56"/>
          <w:lang w:val="pl-PL"/>
        </w:rPr>
        <w:br/>
      </w:r>
      <w:r w:rsidRPr="00810EA7">
        <w:rPr>
          <w:rFonts w:ascii="Times New Roman" w:hAnsi="Times New Roman" w:cs="Times New Roman"/>
          <w:sz w:val="28"/>
          <w:szCs w:val="28"/>
          <w:lang w:val="pl-PL"/>
        </w:rPr>
        <w:t>Väderstad, jedna z wiodących na świecie firm zajmujących się uprawą roli</w:t>
      </w:r>
      <w:r w:rsidR="00AF28BD">
        <w:rPr>
          <w:rFonts w:ascii="Times New Roman" w:hAnsi="Times New Roman" w:cs="Times New Roman"/>
          <w:sz w:val="28"/>
          <w:szCs w:val="28"/>
          <w:lang w:val="pl-PL"/>
        </w:rPr>
        <w:t xml:space="preserve"> i </w:t>
      </w:r>
      <w:r w:rsidRPr="00810EA7">
        <w:rPr>
          <w:rFonts w:ascii="Times New Roman" w:hAnsi="Times New Roman" w:cs="Times New Roman"/>
          <w:sz w:val="28"/>
          <w:szCs w:val="28"/>
          <w:lang w:val="pl-PL"/>
        </w:rPr>
        <w:t xml:space="preserve">siewem, ogłasza wprowadzenie </w:t>
      </w:r>
      <w:r w:rsidR="00AF28BD">
        <w:rPr>
          <w:rFonts w:ascii="Times New Roman" w:hAnsi="Times New Roman" w:cs="Times New Roman"/>
          <w:sz w:val="28"/>
          <w:szCs w:val="28"/>
          <w:lang w:val="pl-PL"/>
        </w:rPr>
        <w:t xml:space="preserve">Väderstad </w:t>
      </w:r>
      <w:r w:rsidRPr="00810EA7">
        <w:rPr>
          <w:rFonts w:ascii="Times New Roman" w:hAnsi="Times New Roman" w:cs="Times New Roman"/>
          <w:sz w:val="28"/>
          <w:szCs w:val="28"/>
          <w:lang w:val="pl-PL"/>
        </w:rPr>
        <w:t xml:space="preserve">E-Connect. E-Connect to najnowocześniejsze rozwiązanie </w:t>
      </w:r>
      <w:proofErr w:type="spellStart"/>
      <w:r w:rsidRPr="00810EA7">
        <w:rPr>
          <w:rFonts w:ascii="Times New Roman" w:hAnsi="Times New Roman" w:cs="Times New Roman"/>
          <w:sz w:val="28"/>
          <w:szCs w:val="28"/>
          <w:lang w:val="pl-PL"/>
        </w:rPr>
        <w:t>telematyczne</w:t>
      </w:r>
      <w:proofErr w:type="spellEnd"/>
      <w:r w:rsidRPr="00810EA7">
        <w:rPr>
          <w:rFonts w:ascii="Times New Roman" w:hAnsi="Times New Roman" w:cs="Times New Roman"/>
          <w:sz w:val="28"/>
          <w:szCs w:val="28"/>
          <w:lang w:val="pl-PL"/>
        </w:rPr>
        <w:t xml:space="preserve"> zaprojektowane w celu </w:t>
      </w:r>
      <w:r w:rsidR="00AF28BD">
        <w:rPr>
          <w:rFonts w:ascii="Times New Roman" w:hAnsi="Times New Roman" w:cs="Times New Roman"/>
          <w:sz w:val="28"/>
          <w:szCs w:val="28"/>
          <w:lang w:val="pl-PL"/>
        </w:rPr>
        <w:t xml:space="preserve">zmiany </w:t>
      </w:r>
      <w:r w:rsidRPr="00810EA7">
        <w:rPr>
          <w:rFonts w:ascii="Times New Roman" w:hAnsi="Times New Roman" w:cs="Times New Roman"/>
          <w:sz w:val="28"/>
          <w:szCs w:val="28"/>
          <w:lang w:val="pl-PL"/>
        </w:rPr>
        <w:t>sposobu, w jaki rolnicy Väderstad zarządzają swoimi działaniami.</w:t>
      </w:r>
    </w:p>
    <w:p w14:paraId="3D06F57D" w14:textId="15933837" w:rsidR="00810EA7" w:rsidRPr="00810EA7" w:rsidRDefault="00810EA7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E-Connect oferuje rolnikom cyfrowe narzędzie do monitorowania i zarządzania maszynami Väderstad </w:t>
      </w:r>
      <w:r w:rsidR="00AF28BD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10EA7">
        <w:rPr>
          <w:rFonts w:ascii="Times New Roman" w:hAnsi="Times New Roman" w:cs="Times New Roman"/>
          <w:sz w:val="24"/>
          <w:szCs w:val="24"/>
          <w:lang w:val="pl-PL"/>
        </w:rPr>
        <w:t>w czasie rzeczywistym. Dzięki pełnej widoczności aktywności floty i wydajności maszyn użytkownicy mogą śledzić postęp prac polowych, analizować wydajność operacyjną i podejmować świadome decyzje w oparciu o dokładne, aktualne dane. System został zaprojektowany z myślą o płynnej integracji, co umożliwia połączenie z głównymi systemami zarządzania gospodarstwem (FMS). Gwarantuje to, że dane maszyn nie są izolowane, ale stają się cennym elementem szerszego ekosystemu planowania i analizy gospodarstwa.</w:t>
      </w:r>
    </w:p>
    <w:p w14:paraId="696C3AA7" w14:textId="10053FE8" w:rsidR="00810EA7" w:rsidRDefault="00810EA7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- Väderstad E-Connect to nasze rozwiązanie </w:t>
      </w:r>
      <w:proofErr w:type="spellStart"/>
      <w:r w:rsidRPr="00810EA7">
        <w:rPr>
          <w:rFonts w:ascii="Times New Roman" w:hAnsi="Times New Roman" w:cs="Times New Roman"/>
          <w:sz w:val="24"/>
          <w:szCs w:val="24"/>
          <w:lang w:val="pl-PL"/>
        </w:rPr>
        <w:t>telematyczne</w:t>
      </w:r>
      <w:proofErr w:type="spellEnd"/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 służące do monitorowania floty w czasie rzeczywistym, uzyskiwania informacji o maszynach i śledzenia prac polowych. E-Connect przekształca dane z maszyn w decyzje, pomagając rolnikom zoptymalizować wydajność, skrócić przestoje </w:t>
      </w:r>
      <w:r w:rsidR="00AF28BD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i zmaksymalizować efektywność pracy w polu – mówi David </w:t>
      </w:r>
      <w:proofErr w:type="spellStart"/>
      <w:r w:rsidRPr="00810EA7">
        <w:rPr>
          <w:rFonts w:ascii="Times New Roman" w:hAnsi="Times New Roman" w:cs="Times New Roman"/>
          <w:sz w:val="24"/>
          <w:szCs w:val="24"/>
          <w:lang w:val="pl-PL"/>
        </w:rPr>
        <w:t>Askenteg</w:t>
      </w:r>
      <w:proofErr w:type="spellEnd"/>
      <w:r w:rsidRPr="00810EA7">
        <w:rPr>
          <w:rFonts w:ascii="Times New Roman" w:hAnsi="Times New Roman" w:cs="Times New Roman"/>
          <w:sz w:val="24"/>
          <w:szCs w:val="24"/>
          <w:lang w:val="pl-PL"/>
        </w:rPr>
        <w:t>, dyrektor ds. inteligentnych maszyn w firmie Väderstad, i dodaje:</w:t>
      </w:r>
    </w:p>
    <w:p w14:paraId="6DD8F86D" w14:textId="34716C24" w:rsidR="00810EA7" w:rsidRDefault="00810EA7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Właściciel kompatybilnej maszyny Väderstad będzie mógł założyć konto użytkownika i zalogować się do portalu E-Connect. W portalu rolnik będzie mógł dodać swoje maszyny i zaprosić współpracowników </w:t>
      </w:r>
      <w:r w:rsidR="00AF28BD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10EA7">
        <w:rPr>
          <w:rFonts w:ascii="Times New Roman" w:hAnsi="Times New Roman" w:cs="Times New Roman"/>
          <w:sz w:val="24"/>
          <w:szCs w:val="24"/>
          <w:lang w:val="pl-PL"/>
        </w:rPr>
        <w:t>z gospodarstwa.</w:t>
      </w:r>
    </w:p>
    <w:p w14:paraId="1690C76F" w14:textId="77777777" w:rsidR="00810EA7" w:rsidRPr="004A72E4" w:rsidRDefault="00810EA7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10EA7">
        <w:rPr>
          <w:rFonts w:ascii="Times New Roman" w:hAnsi="Times New Roman" w:cs="Times New Roman"/>
          <w:sz w:val="24"/>
          <w:szCs w:val="24"/>
          <w:lang w:val="pl-PL"/>
        </w:rPr>
        <w:t xml:space="preserve">Zaprojektowaliśmy E-Connect z intuicyjnym i łatwym w obsłudze interfejsem, który umożliwia rolnikom szybki dostęp do danych i ich interpretację. </w:t>
      </w:r>
      <w:r w:rsidRPr="004A72E4">
        <w:rPr>
          <w:rFonts w:ascii="Times New Roman" w:hAnsi="Times New Roman" w:cs="Times New Roman"/>
          <w:sz w:val="24"/>
          <w:szCs w:val="24"/>
          <w:lang w:val="pl-PL"/>
        </w:rPr>
        <w:t>E-Connect zostanie płynnie zintegrowany z głównymi systemami zarządzania gospodarstwem rolnym.</w:t>
      </w:r>
    </w:p>
    <w:p w14:paraId="57FE3EF0" w14:textId="24704A9A" w:rsidR="00AF28BD" w:rsidRPr="00AF28BD" w:rsidRDefault="00AF28BD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F28BD">
        <w:rPr>
          <w:rFonts w:ascii="Times New Roman" w:hAnsi="Times New Roman" w:cs="Times New Roman"/>
          <w:sz w:val="24"/>
          <w:szCs w:val="24"/>
          <w:lang w:val="pl-PL"/>
        </w:rPr>
        <w:t xml:space="preserve">Zaprojektowany z myślą o użyteczności, E-Connect posiada intuicyjny interfejs, zapewniający rolnikom elastyczność w zarządzaniu </w:t>
      </w:r>
      <w:r>
        <w:rPr>
          <w:rFonts w:ascii="Times New Roman" w:hAnsi="Times New Roman" w:cs="Times New Roman"/>
          <w:sz w:val="24"/>
          <w:szCs w:val="24"/>
          <w:lang w:val="pl-PL"/>
        </w:rPr>
        <w:t>działaniami polowymi</w:t>
      </w:r>
      <w:r w:rsidRPr="00AF28BD">
        <w:rPr>
          <w:rFonts w:ascii="Times New Roman" w:hAnsi="Times New Roman" w:cs="Times New Roman"/>
          <w:sz w:val="24"/>
          <w:szCs w:val="24"/>
          <w:lang w:val="pl-PL"/>
        </w:rPr>
        <w:t>. Niezależnie od tego, czy chodzi o optymalizację wydajności maszyn, skrócenie przestojów czy poprawę wydajności upraw, E-Connect został zaprojektowany, aby pomóc gospodarstwom rolnym w pełni wykorzystać swój potencjał.</w:t>
      </w:r>
    </w:p>
    <w:p w14:paraId="2B1A2F17" w14:textId="5A056AFF" w:rsidR="004839A3" w:rsidRPr="00AF28BD" w:rsidRDefault="00AF28BD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  <w:r w:rsidRPr="00AF28BD">
        <w:rPr>
          <w:rFonts w:ascii="Times New Roman" w:hAnsi="Times New Roman" w:cs="Times New Roman"/>
          <w:sz w:val="24"/>
          <w:szCs w:val="24"/>
          <w:lang w:val="pl-PL"/>
        </w:rPr>
        <w:t>E-Connect będzie dostępny dla siewników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rzędowych oraz punktowych, a także </w:t>
      </w:r>
      <w:r w:rsidRPr="00AF28BD">
        <w:rPr>
          <w:rFonts w:ascii="Times New Roman" w:hAnsi="Times New Roman" w:cs="Times New Roman"/>
          <w:sz w:val="24"/>
          <w:szCs w:val="24"/>
          <w:lang w:val="pl-PL"/>
        </w:rPr>
        <w:t xml:space="preserve">maszyn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uprawowych </w:t>
      </w:r>
      <w:r w:rsidRPr="00AF28BD">
        <w:rPr>
          <w:rFonts w:ascii="Times New Roman" w:hAnsi="Times New Roman" w:cs="Times New Roman"/>
          <w:sz w:val="24"/>
          <w:szCs w:val="24"/>
          <w:lang w:val="pl-PL"/>
        </w:rPr>
        <w:t xml:space="preserve">firmy Väderstad wyposażonych w bramkę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komunikacyjną Gateway </w:t>
      </w:r>
      <w:r w:rsidRPr="00AF28BD">
        <w:rPr>
          <w:rFonts w:ascii="Times New Roman" w:hAnsi="Times New Roman" w:cs="Times New Roman"/>
          <w:sz w:val="24"/>
          <w:szCs w:val="24"/>
          <w:lang w:val="pl-PL"/>
        </w:rPr>
        <w:t xml:space="preserve">i zostanie wprowadzony na rynek na początku 2026 roku. Väderstad E-Connect zadebiutuje podczas targów </w:t>
      </w:r>
      <w:proofErr w:type="spellStart"/>
      <w:r w:rsidRPr="00AF28BD">
        <w:rPr>
          <w:rFonts w:ascii="Times New Roman" w:hAnsi="Times New Roman" w:cs="Times New Roman"/>
          <w:sz w:val="24"/>
          <w:szCs w:val="24"/>
          <w:lang w:val="pl-PL"/>
        </w:rPr>
        <w:t>Agritechnica</w:t>
      </w:r>
      <w:proofErr w:type="spellEnd"/>
      <w:r w:rsidRPr="00AF28BD">
        <w:rPr>
          <w:rFonts w:ascii="Times New Roman" w:hAnsi="Times New Roman" w:cs="Times New Roman"/>
          <w:sz w:val="24"/>
          <w:szCs w:val="24"/>
          <w:lang w:val="pl-PL"/>
        </w:rPr>
        <w:t xml:space="preserve"> 2025.</w:t>
      </w:r>
    </w:p>
    <w:p w14:paraId="268D5C20" w14:textId="77777777" w:rsidR="004839A3" w:rsidRPr="00AF28BD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1813F824" w14:textId="77777777" w:rsidR="004839A3" w:rsidRPr="00AF28BD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63A12DCB" w14:textId="6ABC19B8" w:rsidR="004839A3" w:rsidRPr="00AF28BD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pl-PL"/>
        </w:rPr>
      </w:pPr>
    </w:p>
    <w:p w14:paraId="0F32DDAB" w14:textId="77777777" w:rsidR="00AF28BD" w:rsidRDefault="00AF28BD" w:rsidP="00AF28BD">
      <w:pPr>
        <w:spacing w:line="276" w:lineRule="auto"/>
        <w:rPr>
          <w:rFonts w:ascii="Times New Roman" w:hAnsi="Times New Roman" w:cs="Times New Roman"/>
          <w:lang w:val="pl-PL"/>
        </w:rPr>
      </w:pPr>
      <w:r w:rsidRPr="00286C70">
        <w:rPr>
          <w:rFonts w:ascii="Times New Roman" w:hAnsi="Times New Roman" w:cs="Times New Roman"/>
          <w:lang w:val="pl-PL"/>
        </w:rPr>
        <w:t>Jeśli potrzebujesz więcej informacji, skontaktuj się z nami:</w:t>
      </w:r>
    </w:p>
    <w:p w14:paraId="2D6E9302" w14:textId="71183F56" w:rsidR="00AF28BD" w:rsidRPr="00956EBF" w:rsidRDefault="00AF28BD" w:rsidP="00AF28BD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Maciej</w:t>
      </w:r>
      <w:r w:rsidR="004A72E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Matuszewski</w:t>
      </w:r>
    </w:p>
    <w:p w14:paraId="060A7BD0" w14:textId="77777777" w:rsidR="00AF28BD" w:rsidRPr="00956EBF" w:rsidRDefault="00AF28BD" w:rsidP="00AF28BD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>
        <w:rPr>
          <w:rFonts w:ascii="Times New Roman" w:hAnsi="Times New Roman" w:cs="Times New Roman"/>
        </w:rPr>
        <w:t xml:space="preserve"> Sp. z o.o.</w:t>
      </w:r>
      <w:r w:rsidRPr="00956EBF">
        <w:rPr>
          <w:rFonts w:ascii="Times New Roman" w:hAnsi="Times New Roman" w:cs="Times New Roman"/>
        </w:rPr>
        <w:br/>
        <w:t>+4</w:t>
      </w:r>
      <w:r>
        <w:rPr>
          <w:rFonts w:ascii="Times New Roman" w:hAnsi="Times New Roman" w:cs="Times New Roman"/>
        </w:rPr>
        <w:t>8 691 856 809</w:t>
      </w:r>
      <w:r w:rsidRPr="00956EB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maciej</w:t>
      </w:r>
      <w:r w:rsidRPr="00956EB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matuszewski</w:t>
      </w:r>
      <w:r w:rsidRPr="00956EBF">
        <w:rPr>
          <w:rFonts w:ascii="Times New Roman" w:hAnsi="Times New Roman" w:cs="Times New Roman"/>
        </w:rPr>
        <w:t>@vaderstad.com</w:t>
      </w:r>
    </w:p>
    <w:p w14:paraId="5B3C83FF" w14:textId="77777777" w:rsidR="00AF28BD" w:rsidRPr="00956EBF" w:rsidRDefault="00AF28BD" w:rsidP="00AF28BD">
      <w:pPr>
        <w:rPr>
          <w:rFonts w:ascii="Times New Roman" w:hAnsi="Times New Roman" w:cs="Times New Roman"/>
          <w:b/>
        </w:rPr>
      </w:pPr>
    </w:p>
    <w:p w14:paraId="3BA0B8A3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1FD80761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3DA8C451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6916B68B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097378DD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7B21AEFE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6B69E54B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6802880C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1EAB9277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2E72B2F3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3BE0909A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09748BC1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5477C775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2F8C2751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0CC5AA74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35C272A5" w14:textId="77777777" w:rsidR="00AF28BD" w:rsidRDefault="00AF28BD" w:rsidP="00AF28BD">
      <w:pPr>
        <w:rPr>
          <w:rFonts w:ascii="Times New Roman" w:hAnsi="Times New Roman" w:cs="Times New Roman"/>
          <w:b/>
        </w:rPr>
      </w:pPr>
    </w:p>
    <w:p w14:paraId="3D9FD6A0" w14:textId="7FB4E6B3" w:rsidR="00AF28BD" w:rsidRPr="00956EBF" w:rsidRDefault="00AF28BD" w:rsidP="00AF28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  <w:t>O</w:t>
      </w:r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3C35C4F6" w14:textId="4A42AFAA" w:rsidR="20CC6BAF" w:rsidRPr="00AF28BD" w:rsidRDefault="00AF28BD" w:rsidP="004A72E4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l-PL"/>
        </w:rPr>
      </w:pPr>
      <w:r w:rsidRPr="00751FEA">
        <w:rPr>
          <w:rFonts w:ascii="Times New Roman" w:hAnsi="Times New Roman" w:cs="Times New Roman"/>
          <w:bCs/>
          <w:lang w:val="pl-PL"/>
        </w:rPr>
        <w:t xml:space="preserve">Väderstad dostarcza nowoczesnemu rolnictwu innowacyjne, wysoce wydajne maszyny i </w:t>
      </w:r>
      <w:r>
        <w:rPr>
          <w:rFonts w:ascii="Times New Roman" w:hAnsi="Times New Roman" w:cs="Times New Roman"/>
          <w:bCs/>
          <w:lang w:val="pl-PL"/>
        </w:rPr>
        <w:t>technologie</w:t>
      </w:r>
      <w:r w:rsidRPr="00751FEA">
        <w:rPr>
          <w:rFonts w:ascii="Times New Roman" w:hAnsi="Times New Roman" w:cs="Times New Roman"/>
          <w:bCs/>
          <w:lang w:val="pl-PL"/>
        </w:rPr>
        <w:t xml:space="preserve"> rolnicze. Upraszczając pracę i poprawiając wyniki rolników, wizją firmy jest stać się wiodącym na świecie partnerem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 xml:space="preserve">w zakresie wybitnych osiągnięć. Grupa jest własnością rodzinną, a siedziba główna znajduje się w Väderstad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>w Szwecji. Väderstad jest reprezentowany w 40 krajach na wszystkich kontynentach. W 202</w:t>
      </w:r>
      <w:r>
        <w:rPr>
          <w:rFonts w:ascii="Times New Roman" w:hAnsi="Times New Roman" w:cs="Times New Roman"/>
          <w:bCs/>
          <w:lang w:val="pl-PL"/>
        </w:rPr>
        <w:t>4</w:t>
      </w:r>
      <w:r w:rsidRPr="00751FEA">
        <w:rPr>
          <w:rFonts w:ascii="Times New Roman" w:hAnsi="Times New Roman" w:cs="Times New Roman"/>
          <w:bCs/>
          <w:lang w:val="pl-PL"/>
        </w:rPr>
        <w:t xml:space="preserve"> r. Väderstad zatrudniał </w:t>
      </w:r>
      <w:r>
        <w:rPr>
          <w:rFonts w:ascii="Times New Roman" w:hAnsi="Times New Roman" w:cs="Times New Roman"/>
          <w:bCs/>
          <w:lang w:val="pl-PL"/>
        </w:rPr>
        <w:t>19</w:t>
      </w:r>
      <w:r w:rsidRPr="00751FEA">
        <w:rPr>
          <w:rFonts w:ascii="Times New Roman" w:hAnsi="Times New Roman" w:cs="Times New Roman"/>
          <w:bCs/>
          <w:lang w:val="pl-PL"/>
        </w:rPr>
        <w:t xml:space="preserve">00 pracowników i osiągnął obroty w wysokości </w:t>
      </w:r>
      <w:r>
        <w:rPr>
          <w:rFonts w:ascii="Times New Roman" w:hAnsi="Times New Roman" w:cs="Times New Roman"/>
          <w:bCs/>
          <w:lang w:val="pl-PL"/>
        </w:rPr>
        <w:t>5</w:t>
      </w:r>
      <w:r w:rsidRPr="00751FEA">
        <w:rPr>
          <w:rFonts w:ascii="Times New Roman" w:hAnsi="Times New Roman" w:cs="Times New Roman"/>
          <w:bCs/>
          <w:lang w:val="pl-PL"/>
        </w:rPr>
        <w:t>60 mln EUR.</w:t>
      </w:r>
    </w:p>
    <w:sectPr w:rsidR="20CC6BAF" w:rsidRPr="00AF28BD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32B59" w14:textId="77777777" w:rsidR="006220ED" w:rsidRDefault="006220ED" w:rsidP="00D95DD6">
      <w:pPr>
        <w:spacing w:after="0" w:line="240" w:lineRule="auto"/>
      </w:pPr>
      <w:r>
        <w:separator/>
      </w:r>
    </w:p>
  </w:endnote>
  <w:endnote w:type="continuationSeparator" w:id="0">
    <w:p w14:paraId="1AA07B62" w14:textId="77777777" w:rsidR="006220ED" w:rsidRDefault="006220ED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2D033" w14:textId="77777777" w:rsidR="006220ED" w:rsidRDefault="006220ED" w:rsidP="00D95DD6">
      <w:pPr>
        <w:spacing w:after="0" w:line="240" w:lineRule="auto"/>
      </w:pPr>
      <w:r>
        <w:separator/>
      </w:r>
    </w:p>
  </w:footnote>
  <w:footnote w:type="continuationSeparator" w:id="0">
    <w:p w14:paraId="323618C7" w14:textId="77777777" w:rsidR="006220ED" w:rsidRDefault="006220ED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1931C9DA" w:rsidR="00D95DD6" w:rsidRPr="00D95DD6" w:rsidRDefault="00810EA7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 xml:space="preserve">22 </w:t>
    </w:r>
    <w:proofErr w:type="spellStart"/>
    <w:r>
      <w:rPr>
        <w:rFonts w:ascii="Times New Roman" w:hAnsi="Times New Roman" w:cs="Times New Roman"/>
        <w:sz w:val="20"/>
        <w:lang w:val="en-GB"/>
      </w:rPr>
      <w:t>września</w:t>
    </w:r>
    <w:proofErr w:type="spellEnd"/>
    <w:r w:rsidR="0064327E">
      <w:rPr>
        <w:rFonts w:ascii="Times New Roman" w:hAnsi="Times New Roman" w:cs="Times New Roman"/>
        <w:sz w:val="20"/>
        <w:lang w:val="en-GB"/>
      </w:rPr>
      <w:t xml:space="preserve"> 2025</w:t>
    </w:r>
    <w:r>
      <w:rPr>
        <w:rFonts w:ascii="Times New Roman" w:hAnsi="Times New Roman" w:cs="Times New Roman"/>
        <w:sz w:val="20"/>
        <w:lang w:val="en-GB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85538"/>
    <w:rsid w:val="001A3825"/>
    <w:rsid w:val="002235B2"/>
    <w:rsid w:val="00237736"/>
    <w:rsid w:val="00286409"/>
    <w:rsid w:val="003441AD"/>
    <w:rsid w:val="003A645A"/>
    <w:rsid w:val="003B7F1B"/>
    <w:rsid w:val="0047119B"/>
    <w:rsid w:val="004762F3"/>
    <w:rsid w:val="004839A3"/>
    <w:rsid w:val="0049677F"/>
    <w:rsid w:val="004A72E4"/>
    <w:rsid w:val="004D034D"/>
    <w:rsid w:val="004F41C7"/>
    <w:rsid w:val="00541CE2"/>
    <w:rsid w:val="0059435A"/>
    <w:rsid w:val="005B794A"/>
    <w:rsid w:val="005C78CE"/>
    <w:rsid w:val="006220ED"/>
    <w:rsid w:val="0064327E"/>
    <w:rsid w:val="00667B45"/>
    <w:rsid w:val="006B2E60"/>
    <w:rsid w:val="007B2EDD"/>
    <w:rsid w:val="007B4761"/>
    <w:rsid w:val="007C0CD1"/>
    <w:rsid w:val="007E1FA3"/>
    <w:rsid w:val="00810EA7"/>
    <w:rsid w:val="00842DEC"/>
    <w:rsid w:val="008857A0"/>
    <w:rsid w:val="008D2B8F"/>
    <w:rsid w:val="00957559"/>
    <w:rsid w:val="00984781"/>
    <w:rsid w:val="00984FBD"/>
    <w:rsid w:val="009A0F2A"/>
    <w:rsid w:val="00A35389"/>
    <w:rsid w:val="00A736ED"/>
    <w:rsid w:val="00AF28BD"/>
    <w:rsid w:val="00B00354"/>
    <w:rsid w:val="00B4634A"/>
    <w:rsid w:val="00B6106A"/>
    <w:rsid w:val="00B64923"/>
    <w:rsid w:val="00BD0922"/>
    <w:rsid w:val="00C73143"/>
    <w:rsid w:val="00CC13BC"/>
    <w:rsid w:val="00CC6F80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3771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8</cp:revision>
  <dcterms:created xsi:type="dcterms:W3CDTF">2025-09-09T06:37:00Z</dcterms:created>
  <dcterms:modified xsi:type="dcterms:W3CDTF">2025-09-16T07:02:00Z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